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776550" w:rsidRPr="000113AE">
              <w:rPr>
                <w:rFonts w:asciiTheme="minorHAnsi" w:hAnsiTheme="minorHAnsi" w:cstheme="minorHAnsi"/>
              </w:rPr>
              <w:t>jednolite magisterskie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0113AE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FB6A2E">
              <w:rPr>
                <w:rFonts w:asciiTheme="minorHAnsi" w:hAnsiTheme="minorHAnsi" w:cstheme="minorHAnsi"/>
              </w:rPr>
              <w:t>nie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933383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306F0D" w:rsidRPr="000113AE">
              <w:rPr>
                <w:rFonts w:asciiTheme="minorHAnsi" w:hAnsiTheme="minorHAnsi" w:cstheme="minorHAnsi"/>
              </w:rPr>
              <w:t>I</w:t>
            </w:r>
            <w:r w:rsidR="00933383">
              <w:rPr>
                <w:rFonts w:asciiTheme="minorHAnsi" w:hAnsiTheme="minorHAnsi" w:cstheme="minorHAnsi"/>
              </w:rPr>
              <w:t>I rok / cykl 2020-2025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E905C6">
              <w:rPr>
                <w:rFonts w:asciiTheme="minorHAnsi" w:hAnsiTheme="minorHAnsi" w:cstheme="minorHAnsi"/>
                <w:b/>
              </w:rPr>
              <w:t>II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E905C6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E905C6">
              <w:rPr>
                <w:rFonts w:asciiTheme="minorHAnsi" w:hAnsiTheme="minorHAnsi" w:cstheme="minorHAnsi"/>
              </w:rPr>
              <w:t>Masaż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776C07">
        <w:trPr>
          <w:trHeight w:val="3077"/>
        </w:trPr>
        <w:tc>
          <w:tcPr>
            <w:tcW w:w="9692" w:type="dxa"/>
            <w:gridSpan w:val="5"/>
            <w:tcBorders>
              <w:top w:val="nil"/>
            </w:tcBorders>
          </w:tcPr>
          <w:p w:rsidR="00E905C6" w:rsidRPr="00D33D4E" w:rsidRDefault="00E905C6" w:rsidP="00D33D4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rPr>
                <w:rFonts w:asciiTheme="minorHAnsi" w:hAnsiTheme="minorHAnsi" w:cstheme="minorHAnsi"/>
              </w:rPr>
            </w:pPr>
            <w:r w:rsidRPr="00D33D4E">
              <w:rPr>
                <w:rFonts w:asciiTheme="minorHAnsi" w:hAnsiTheme="minorHAnsi" w:cstheme="minorHAnsi"/>
              </w:rPr>
              <w:t>Zapoznanie studenta z teoretycznymi podstawami masażu leczniczego</w:t>
            </w:r>
          </w:p>
          <w:p w:rsidR="00E905C6" w:rsidRPr="00D33D4E" w:rsidRDefault="00E905C6" w:rsidP="00D33D4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rPr>
                <w:rFonts w:asciiTheme="minorHAnsi" w:hAnsiTheme="minorHAnsi" w:cstheme="minorHAnsi"/>
              </w:rPr>
            </w:pPr>
            <w:r w:rsidRPr="00D33D4E">
              <w:rPr>
                <w:rFonts w:asciiTheme="minorHAnsi" w:hAnsiTheme="minorHAnsi" w:cstheme="minorHAnsi"/>
              </w:rPr>
              <w:t>Zapoznanie studenta z podstawowymi formami masażu leczniczego, wskazaniami i przeciwwskazaniami do wykonywania zabiegu</w:t>
            </w:r>
          </w:p>
          <w:p w:rsidR="00E905C6" w:rsidRPr="00D33D4E" w:rsidRDefault="00E905C6" w:rsidP="00D33D4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rPr>
                <w:rFonts w:asciiTheme="minorHAnsi" w:hAnsiTheme="minorHAnsi" w:cstheme="minorHAnsi"/>
              </w:rPr>
            </w:pPr>
            <w:r w:rsidRPr="00D33D4E">
              <w:rPr>
                <w:rFonts w:asciiTheme="minorHAnsi" w:hAnsiTheme="minorHAnsi" w:cstheme="minorHAnsi"/>
              </w:rPr>
              <w:t>Przekazanie wiedzy i umiejętności praktycznych z zakr</w:t>
            </w:r>
            <w:r w:rsidR="00D33D4E" w:rsidRPr="00D33D4E">
              <w:rPr>
                <w:rFonts w:asciiTheme="minorHAnsi" w:hAnsiTheme="minorHAnsi" w:cstheme="minorHAnsi"/>
              </w:rPr>
              <w:t xml:space="preserve">esu technik masażu klasycznego </w:t>
            </w:r>
            <w:r w:rsidRPr="00D33D4E">
              <w:rPr>
                <w:rFonts w:asciiTheme="minorHAnsi" w:hAnsiTheme="minorHAnsi" w:cstheme="minorHAnsi"/>
              </w:rPr>
              <w:t xml:space="preserve">Przekazanie wiedzy i umiejętności praktycznych z zakresu masażu poszczególnych części ciała i masażu </w:t>
            </w:r>
            <w:r w:rsidR="00D33D4E" w:rsidRPr="00D33D4E">
              <w:rPr>
                <w:rFonts w:asciiTheme="minorHAnsi" w:hAnsiTheme="minorHAnsi" w:cstheme="minorHAnsi"/>
              </w:rPr>
              <w:t>całościowego</w:t>
            </w:r>
          </w:p>
          <w:p w:rsidR="00E905C6" w:rsidRPr="00D33D4E" w:rsidRDefault="00E905C6" w:rsidP="00D33D4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rPr>
                <w:rFonts w:asciiTheme="minorHAnsi" w:hAnsiTheme="minorHAnsi" w:cstheme="minorHAnsi"/>
              </w:rPr>
            </w:pPr>
            <w:r w:rsidRPr="00D33D4E">
              <w:rPr>
                <w:rFonts w:asciiTheme="minorHAnsi" w:hAnsiTheme="minorHAnsi" w:cstheme="minorHAnsi"/>
              </w:rPr>
              <w:t>Przekazanie wiedzy i umiejętności praktycznych  z zakresu wybranych form masażu przyrządowego</w:t>
            </w:r>
          </w:p>
          <w:p w:rsidR="00AD301D" w:rsidRPr="00D33D4E" w:rsidRDefault="00E905C6" w:rsidP="00D33D4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rPr>
                <w:rFonts w:asciiTheme="minorHAnsi" w:hAnsiTheme="minorHAnsi" w:cstheme="minorHAnsi"/>
              </w:rPr>
            </w:pPr>
            <w:r w:rsidRPr="00D33D4E">
              <w:rPr>
                <w:rFonts w:asciiTheme="minorHAnsi" w:hAnsiTheme="minorHAnsi" w:cstheme="minorHAnsi"/>
              </w:rPr>
              <w:t>Przekazanie wiedzy i umiejętności praktycznych z zakresy wybranych form masażu specjalistycznego</w:t>
            </w:r>
          </w:p>
          <w:p w:rsidR="00D33D4E" w:rsidRDefault="00D33D4E" w:rsidP="0052616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AD301D" w:rsidRPr="000113AE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0113AE" w:rsidRDefault="00AD301D" w:rsidP="00E905C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E905C6">
              <w:rPr>
                <w:rFonts w:asciiTheme="minorHAnsi" w:hAnsiTheme="minorHAnsi" w:cstheme="minorHAnsi"/>
              </w:rPr>
              <w:t xml:space="preserve">C.W.7; </w:t>
            </w:r>
            <w:r w:rsidR="00E905C6" w:rsidRPr="00E905C6">
              <w:rPr>
                <w:rFonts w:asciiTheme="minorHAnsi" w:hAnsiTheme="minorHAnsi" w:cstheme="minorHAnsi"/>
              </w:rPr>
              <w:t>C.W.8</w:t>
            </w:r>
          </w:p>
          <w:p w:rsidR="006E41E7" w:rsidRPr="000113AE" w:rsidRDefault="00AD301D" w:rsidP="009A34C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 student potraf</w:t>
            </w:r>
            <w:r w:rsidR="00776550" w:rsidRPr="000113AE">
              <w:rPr>
                <w:rFonts w:asciiTheme="minorHAnsi" w:hAnsiTheme="minorHAnsi" w:cstheme="minorHAnsi"/>
              </w:rPr>
              <w:t xml:space="preserve">i: </w:t>
            </w:r>
            <w:r w:rsidR="009A34C4">
              <w:rPr>
                <w:rFonts w:asciiTheme="minorHAnsi" w:hAnsiTheme="minorHAnsi" w:cstheme="minorHAnsi"/>
              </w:rPr>
              <w:t xml:space="preserve">C.U.8; C.U.9; </w:t>
            </w:r>
            <w:r w:rsidR="009A34C4" w:rsidRPr="009A34C4">
              <w:rPr>
                <w:rFonts w:asciiTheme="minorHAnsi" w:hAnsiTheme="minorHAnsi" w:cstheme="minorHAnsi"/>
              </w:rPr>
              <w:t>C.U.10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776C07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35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95615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661397" w:rsidP="00661397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1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19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7"/>
  </w:num>
  <w:num w:numId="15">
    <w:abstractNumId w:val="29"/>
  </w:num>
  <w:num w:numId="16">
    <w:abstractNumId w:val="35"/>
  </w:num>
  <w:num w:numId="17">
    <w:abstractNumId w:val="20"/>
  </w:num>
  <w:num w:numId="18">
    <w:abstractNumId w:val="18"/>
  </w:num>
  <w:num w:numId="19">
    <w:abstractNumId w:val="27"/>
  </w:num>
  <w:num w:numId="20">
    <w:abstractNumId w:val="22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1397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C07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3383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0A15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B166B"/>
    <w:rsid w:val="00FB6A2E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8A35C"/>
  <w15:docId w15:val="{99D6F5C4-B712-4EE0-9C0B-89CB6BBD4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82ED2-65CD-4ED2-AA35-8D8F558BD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2020-01-30T11:13:00Z</cp:lastPrinted>
  <dcterms:created xsi:type="dcterms:W3CDTF">2020-02-25T09:52:00Z</dcterms:created>
  <dcterms:modified xsi:type="dcterms:W3CDTF">2020-06-03T09:27:00Z</dcterms:modified>
</cp:coreProperties>
</file>